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F" w:rsidRPr="006866B7" w:rsidRDefault="00CC7E1F" w:rsidP="00CC7E1F">
      <w:pPr>
        <w:rPr>
          <w:color w:val="000000" w:themeColor="text1"/>
        </w:rPr>
      </w:pPr>
      <w:bookmarkStart w:id="0" w:name="_Toc68597796"/>
      <w:bookmarkStart w:id="1" w:name="_Toc456549445"/>
      <w:bookmarkStart w:id="2" w:name="_Toc456549574"/>
      <w:bookmarkStart w:id="3" w:name="_Toc506811693"/>
    </w:p>
    <w:p w:rsidR="00CC7E1F" w:rsidRPr="006866B7" w:rsidRDefault="00CC7E1F" w:rsidP="00CC7E1F">
      <w:pPr>
        <w:rPr>
          <w:color w:val="000000" w:themeColor="text1"/>
        </w:rPr>
      </w:pPr>
      <w:r w:rsidRPr="006866B7">
        <w:rPr>
          <w:noProof/>
          <w:color w:val="58585B"/>
        </w:rPr>
        <w:drawing>
          <wp:anchor distT="0" distB="0" distL="114300" distR="114300" simplePos="0" relativeHeight="251662336" behindDoc="1" locked="0" layoutInCell="1" allowOverlap="1" wp14:anchorId="7AE14C56" wp14:editId="303A81FE">
            <wp:simplePos x="0" y="0"/>
            <wp:positionH relativeFrom="margin">
              <wp:posOffset>-201295</wp:posOffset>
            </wp:positionH>
            <wp:positionV relativeFrom="margin">
              <wp:posOffset>95250</wp:posOffset>
            </wp:positionV>
            <wp:extent cx="760847" cy="477078"/>
            <wp:effectExtent l="0" t="0" r="127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bookmarkStart w:id="4" w:name="_Toc127443616"/>
    <w:p w:rsidR="00CC7E1F" w:rsidRPr="007868D7" w:rsidRDefault="00CC7E1F" w:rsidP="00CC7E1F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7868D7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9C5C3" wp14:editId="5944B789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C5C3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left:0;text-align:left;margin-left:56.8pt;margin-top:-21.3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BAEyhwgAgAA/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68D7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41D99D" wp14:editId="45462384">
                <wp:simplePos x="0" y="0"/>
                <wp:positionH relativeFrom="column">
                  <wp:posOffset>721360</wp:posOffset>
                </wp:positionH>
                <wp:positionV relativeFrom="paragraph">
                  <wp:posOffset>302259</wp:posOffset>
                </wp:positionV>
                <wp:extent cx="5447030" cy="0"/>
                <wp:effectExtent l="0" t="0" r="20320" b="19050"/>
                <wp:wrapNone/>
                <wp:docPr id="106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70AE8"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" strokecolor="#58585b" strokeweight="1pt">
                <o:lock v:ext="edit" shapetype="f"/>
              </v:line>
            </w:pict>
          </mc:Fallback>
        </mc:AlternateContent>
      </w:r>
      <w:r w:rsidR="006417AE" w:rsidRPr="007868D7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№12</w:t>
      </w:r>
      <w:r w:rsidRPr="007868D7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bookmarkEnd w:id="4"/>
    </w:p>
    <w:p w:rsidR="00CC7E1F" w:rsidRPr="007868D7" w:rsidRDefault="00CC7E1F" w:rsidP="00CC7E1F">
      <w:pPr>
        <w:contextualSpacing/>
        <w:jc w:val="right"/>
        <w:rPr>
          <w:iCs/>
          <w:color w:val="000000" w:themeColor="text1"/>
          <w:sz w:val="24"/>
          <w:szCs w:val="26"/>
        </w:rPr>
      </w:pPr>
      <w:bookmarkStart w:id="5" w:name="_Toc68597798"/>
      <w:r w:rsidRPr="007868D7">
        <w:rPr>
          <w:iCs/>
          <w:color w:val="000000" w:themeColor="text1"/>
          <w:sz w:val="24"/>
          <w:szCs w:val="26"/>
        </w:rPr>
        <w:t>к Правилам внутреннего контроля</w:t>
      </w:r>
      <w:bookmarkEnd w:id="5"/>
    </w:p>
    <w:p w:rsidR="00CC7E1F" w:rsidRPr="006866B7" w:rsidRDefault="00CC7E1F" w:rsidP="00CC7E1F">
      <w:pPr>
        <w:widowControl w:val="0"/>
        <w:snapToGrid w:val="0"/>
        <w:ind w:firstLine="709"/>
        <w:contextualSpacing/>
        <w:jc w:val="both"/>
        <w:outlineLvl w:val="0"/>
        <w:rPr>
          <w:iCs/>
          <w:color w:val="000000" w:themeColor="text1"/>
          <w:sz w:val="28"/>
          <w:szCs w:val="28"/>
        </w:rPr>
      </w:pPr>
    </w:p>
    <w:p w:rsidR="006417AE" w:rsidRPr="006866B7" w:rsidRDefault="006417AE" w:rsidP="006417AE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19675896"/>
      <w:bookmarkStart w:id="7" w:name="_Toc519695790"/>
      <w:bookmarkStart w:id="8" w:name="_Toc520980487"/>
      <w:bookmarkStart w:id="9" w:name="_Toc127443623"/>
      <w:bookmarkEnd w:id="1"/>
      <w:bookmarkEnd w:id="2"/>
      <w:bookmarkEnd w:id="3"/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Анкета представителя - физического лица</w:t>
      </w:r>
      <w:bookmarkEnd w:id="6"/>
      <w:bookmarkEnd w:id="7"/>
      <w:bookmarkEnd w:id="8"/>
      <w:bookmarkEnd w:id="9"/>
    </w:p>
    <w:p w:rsidR="006417AE" w:rsidRPr="006866B7" w:rsidRDefault="006417AE" w:rsidP="006417AE">
      <w:pPr>
        <w:jc w:val="both"/>
        <w:rPr>
          <w:color w:val="000000" w:themeColor="text1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6628"/>
        <w:gridCol w:w="2864"/>
      </w:tblGrid>
      <w:tr w:rsidR="006417AE" w:rsidRPr="006417AE" w:rsidTr="008426FA"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7AE" w:rsidRPr="006417AE" w:rsidRDefault="006417AE" w:rsidP="008426FA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6417AE">
              <w:rPr>
                <w:b/>
                <w:color w:val="000000" w:themeColor="text1"/>
                <w:sz w:val="22"/>
                <w:szCs w:val="24"/>
              </w:rPr>
              <w:t>1.1. Анкета представителя* – физического лица</w:t>
            </w:r>
          </w:p>
        </w:tc>
      </w:tr>
      <w:tr w:rsidR="006417AE" w:rsidRPr="006417AE" w:rsidTr="008426F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Фамилия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Имя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Отчество (при наличии последнего)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Дата рождения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Гражданство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 (при наличии кода подразделения может не устанавливаться), и код подразделения (при наличии)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</w:p>
          <w:p w:rsidR="006417AE" w:rsidRPr="006417AE" w:rsidRDefault="006417AE" w:rsidP="006417AE">
            <w:pPr>
              <w:jc w:val="both"/>
              <w:rPr>
                <w:b/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указанные сведения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Адрес места жительства (регистрации) или места пребывания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Идентификационный номер налогоплательщика (если имеется)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Страховой номер индивидуального лицевого счета застрахованного лица в системе обязательного пенсионного страхования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Номера телефонов и факсов (при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rPr>
          <w:trHeight w:val="37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Являетесь ли Вы иностранным публичным должностным лицом?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 РФ)?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Наименование и адрес работодателя публичного должностного лица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7AE" w:rsidRPr="006417AE" w:rsidRDefault="006417AE" w:rsidP="006417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4"/>
              </w:rPr>
            </w:pPr>
            <w:r w:rsidRPr="006417AE">
              <w:rPr>
                <w:bCs/>
                <w:color w:val="000000" w:themeColor="text1"/>
                <w:sz w:val="22"/>
                <w:szCs w:val="24"/>
              </w:rPr>
              <w:t>Укажите источники происхождения денежных средств и иного имущества, с которыми будут производится операции</w:t>
            </w:r>
            <w:r w:rsidRPr="006417AE">
              <w:rPr>
                <w:color w:val="000000" w:themeColor="text1"/>
                <w:sz w:val="22"/>
                <w:szCs w:val="24"/>
              </w:rPr>
              <w:t>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7AE" w:rsidRPr="006417AE" w:rsidRDefault="006417AE" w:rsidP="006417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bCs/>
                <w:color w:val="000000" w:themeColor="text1"/>
                <w:sz w:val="22"/>
                <w:szCs w:val="24"/>
              </w:rPr>
              <w:t>Являетесь ли Вы супругом (-ой), близким родственником (родственником по прямой восходящей и нисходящей линии (отцом, матерью и дочерью, сыном, дедушкой, бабушкой и внуком (-</w:t>
            </w:r>
            <w:proofErr w:type="spellStart"/>
            <w:r w:rsidRPr="006417AE">
              <w:rPr>
                <w:bCs/>
                <w:color w:val="000000" w:themeColor="text1"/>
                <w:sz w:val="22"/>
                <w:szCs w:val="24"/>
              </w:rPr>
              <w:t>чкой</w:t>
            </w:r>
            <w:proofErr w:type="spellEnd"/>
            <w:r w:rsidRPr="006417AE">
              <w:rPr>
                <w:bCs/>
                <w:color w:val="000000" w:themeColor="text1"/>
                <w:sz w:val="22"/>
                <w:szCs w:val="24"/>
              </w:rPr>
              <w:t xml:space="preserve">), полнородным и </w:t>
            </w:r>
            <w:proofErr w:type="spellStart"/>
            <w:r w:rsidRPr="006417AE">
              <w:rPr>
                <w:bCs/>
                <w:color w:val="000000" w:themeColor="text1"/>
                <w:sz w:val="22"/>
                <w:szCs w:val="24"/>
              </w:rPr>
              <w:t>неполнородным</w:t>
            </w:r>
            <w:proofErr w:type="spellEnd"/>
            <w:r w:rsidRPr="006417AE">
              <w:rPr>
                <w:bCs/>
                <w:color w:val="000000" w:themeColor="text1"/>
                <w:sz w:val="22"/>
                <w:szCs w:val="24"/>
              </w:rPr>
              <w:t xml:space="preserve"> (имеющими общих отца или мать) братом/сестрой, усыновителем и усыновленным) иностранного публичного должностного лица, должностного лица публичной международной организации, публичного должностного лица Российской Федерации?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Иная контактная информация (адрес электронной почты, 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7AE" w:rsidRPr="006417AE" w:rsidRDefault="006417AE" w:rsidP="006417AE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6417AE" w:rsidRPr="006417AE" w:rsidTr="008426FA">
        <w:trPr>
          <w:trHeight w:val="375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E" w:rsidRPr="006417AE" w:rsidRDefault="006417AE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6417AE">
              <w:rPr>
                <w:color w:val="000000" w:themeColor="text1"/>
                <w:sz w:val="22"/>
                <w:szCs w:val="24"/>
              </w:rPr>
              <w:t>*Представителем физического или юридического лица, следует считать лицо, совершающее операцию с денежными средствами или иным имуществом от имени, или в интересах, или за счет физического или юридического лица, полномочия которого подтверждены доверенностью, договором, законом либо актом уполномоченного на то государственного органа или органа местного самоуправления.</w:t>
            </w:r>
          </w:p>
        </w:tc>
      </w:tr>
    </w:tbl>
    <w:p w:rsidR="0055476A" w:rsidRPr="006417AE" w:rsidRDefault="0055476A" w:rsidP="00CC7E1F">
      <w:pPr>
        <w:jc w:val="both"/>
        <w:rPr>
          <w:color w:val="000000" w:themeColor="text1"/>
          <w:sz w:val="22"/>
          <w:szCs w:val="28"/>
        </w:rPr>
      </w:pPr>
    </w:p>
    <w:p w:rsidR="00CC7E1F" w:rsidRPr="006417AE" w:rsidRDefault="00CC7E1F" w:rsidP="00CC7E1F">
      <w:pPr>
        <w:jc w:val="both"/>
        <w:rPr>
          <w:color w:val="000000" w:themeColor="text1"/>
          <w:sz w:val="22"/>
          <w:szCs w:val="28"/>
        </w:rPr>
      </w:pPr>
      <w:r w:rsidRPr="006417AE">
        <w:rPr>
          <w:color w:val="000000" w:themeColor="text1"/>
          <w:sz w:val="22"/>
          <w:szCs w:val="28"/>
        </w:rPr>
        <w:t>В случае внесения изменений в идентификационные сведения, а также в сведения о представителях, выгодоприобретателях, бенефициарных в</w:t>
      </w:r>
      <w:bookmarkStart w:id="10" w:name="_GoBack"/>
      <w:bookmarkEnd w:id="10"/>
      <w:r w:rsidRPr="006417AE">
        <w:rPr>
          <w:color w:val="000000" w:themeColor="text1"/>
          <w:sz w:val="22"/>
          <w:szCs w:val="28"/>
        </w:rPr>
        <w:t>ладельцах, необходимо предоставить в организацию соответствующие подтверждающие документы.</w:t>
      </w:r>
    </w:p>
    <w:p w:rsidR="00DF7AA8" w:rsidRPr="00ED3DC4" w:rsidRDefault="00DF7AA8" w:rsidP="00DF7AA8">
      <w:pPr>
        <w:rPr>
          <w:sz w:val="22"/>
          <w:szCs w:val="22"/>
        </w:rPr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DF7AA8" w:rsidRPr="00ED3DC4" w:rsidTr="00121F2D">
        <w:trPr>
          <w:trHeight w:val="397"/>
        </w:trPr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121F2D">
        <w:trPr>
          <w:trHeight w:val="397"/>
        </w:trPr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C719FF">
        <w:trPr>
          <w:trHeight w:val="397"/>
        </w:trPr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21F2D" w:rsidRPr="00ED3DC4" w:rsidTr="00C719F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</w:tr>
    </w:tbl>
    <w:p w:rsidR="006600E8" w:rsidRPr="00ED3DC4" w:rsidRDefault="006600E8">
      <w:pPr>
        <w:rPr>
          <w:sz w:val="22"/>
          <w:szCs w:val="22"/>
        </w:rPr>
      </w:pPr>
    </w:p>
    <w:sectPr w:rsidR="006600E8" w:rsidRPr="00ED3DC4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18CE"/>
    <w:multiLevelType w:val="hybridMultilevel"/>
    <w:tmpl w:val="7D7A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E25EFE"/>
    <w:multiLevelType w:val="hybridMultilevel"/>
    <w:tmpl w:val="0896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B69ED"/>
    <w:multiLevelType w:val="hybridMultilevel"/>
    <w:tmpl w:val="E2F0CA4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7643B"/>
    <w:rsid w:val="00121F2D"/>
    <w:rsid w:val="002E2A03"/>
    <w:rsid w:val="002E5992"/>
    <w:rsid w:val="003166BF"/>
    <w:rsid w:val="004362A6"/>
    <w:rsid w:val="00455BB8"/>
    <w:rsid w:val="00471DEF"/>
    <w:rsid w:val="0055476A"/>
    <w:rsid w:val="005B6A0F"/>
    <w:rsid w:val="005D37C1"/>
    <w:rsid w:val="006417AE"/>
    <w:rsid w:val="006600E8"/>
    <w:rsid w:val="006A753A"/>
    <w:rsid w:val="00736C17"/>
    <w:rsid w:val="007868D7"/>
    <w:rsid w:val="00866E93"/>
    <w:rsid w:val="008D200E"/>
    <w:rsid w:val="00904375"/>
    <w:rsid w:val="00914D73"/>
    <w:rsid w:val="00942126"/>
    <w:rsid w:val="00A308A4"/>
    <w:rsid w:val="00AF1E6C"/>
    <w:rsid w:val="00BC251C"/>
    <w:rsid w:val="00BE4F33"/>
    <w:rsid w:val="00BE74F0"/>
    <w:rsid w:val="00C719FF"/>
    <w:rsid w:val="00C959C2"/>
    <w:rsid w:val="00CC7E1F"/>
    <w:rsid w:val="00CE25D1"/>
    <w:rsid w:val="00DF7AA8"/>
    <w:rsid w:val="00E91E29"/>
    <w:rsid w:val="00EA32BB"/>
    <w:rsid w:val="00ED3DC4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344B-D41C-4DE2-8DD6-D53172B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3</cp:revision>
  <cp:lastPrinted>2021-12-06T10:41:00Z</cp:lastPrinted>
  <dcterms:created xsi:type="dcterms:W3CDTF">2023-02-17T11:26:00Z</dcterms:created>
  <dcterms:modified xsi:type="dcterms:W3CDTF">2023-02-20T08:35:00Z</dcterms:modified>
</cp:coreProperties>
</file>