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F" w:rsidRPr="00C1089E" w:rsidRDefault="003166BF" w:rsidP="003166BF">
      <w:pPr>
        <w:pStyle w:val="a6"/>
        <w:tabs>
          <w:tab w:val="clear" w:pos="4677"/>
          <w:tab w:val="clear" w:pos="9355"/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75"/>
      <w:bookmarkStart w:id="1" w:name="_Toc519695769"/>
      <w:bookmarkStart w:id="2" w:name="_Toc520980466"/>
      <w:bookmarkStart w:id="3" w:name="_Toc7083874"/>
      <w:r w:rsidRPr="004153FE">
        <w:rPr>
          <w:noProof/>
          <w:color w:val="58585B"/>
          <w:sz w:val="20"/>
          <w:lang w:eastAsia="ru-RU"/>
        </w:rPr>
        <w:drawing>
          <wp:anchor distT="0" distB="0" distL="114300" distR="114300" simplePos="0" relativeHeight="251656192" behindDoc="1" locked="0" layoutInCell="1" allowOverlap="1" wp14:anchorId="40D45335" wp14:editId="2C88F099">
            <wp:simplePos x="0" y="0"/>
            <wp:positionH relativeFrom="margin">
              <wp:posOffset>-200660</wp:posOffset>
            </wp:positionH>
            <wp:positionV relativeFrom="margin">
              <wp:posOffset>-181610</wp:posOffset>
            </wp:positionV>
            <wp:extent cx="760847" cy="477078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89E">
        <w:rPr>
          <w:rFonts w:cs="Calibri"/>
          <w:noProof/>
          <w:color w:val="404040"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468D3A" wp14:editId="30A4E5EE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BF" w:rsidRPr="000B2F62" w:rsidRDefault="003166BF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3166BF" w:rsidRPr="000B2F62" w:rsidRDefault="003166BF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8D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" filled="f" stroked="f">
                <v:textbox>
                  <w:txbxContent>
                    <w:p w:rsidR="003166BF" w:rsidRPr="000B2F62" w:rsidRDefault="003166BF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3166BF" w:rsidRPr="000B2F62" w:rsidRDefault="003166BF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89E">
        <w:rPr>
          <w:rFonts w:cs="Calibri"/>
          <w:noProof/>
          <w:color w:val="58585B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5989A" wp14:editId="748C2E2C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BD6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j4XwD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 w:rsidRPr="00C1089E">
        <w:rPr>
          <w:rFonts w:cs="Calibri"/>
          <w:noProof/>
          <w:color w:val="58585B"/>
          <w:sz w:val="20"/>
          <w:lang w:eastAsia="ru-RU"/>
        </w:rPr>
        <w:tab/>
      </w:r>
      <w:r w:rsidRPr="00C1089E">
        <w:rPr>
          <w:rFonts w:cs="Calibri"/>
          <w:noProof/>
          <w:color w:val="58585B"/>
          <w:sz w:val="20"/>
          <w:lang w:eastAsia="ru-RU"/>
        </w:rPr>
        <w:tab/>
      </w:r>
    </w:p>
    <w:p w:rsidR="003166BF" w:rsidRDefault="003166BF" w:rsidP="0007643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3166BF" w:rsidRDefault="003166BF" w:rsidP="0007643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07643B" w:rsidRPr="00084932" w:rsidRDefault="0007643B" w:rsidP="0007643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№5.</w:t>
      </w:r>
      <w:bookmarkEnd w:id="0"/>
      <w:bookmarkEnd w:id="1"/>
      <w:bookmarkEnd w:id="2"/>
      <w:bookmarkEnd w:id="3"/>
    </w:p>
    <w:p w:rsidR="0007643B" w:rsidRPr="00084932" w:rsidRDefault="0007643B" w:rsidP="0007643B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</w:p>
    <w:p w:rsidR="0007643B" w:rsidRPr="00084932" w:rsidRDefault="0007643B" w:rsidP="0007643B">
      <w:pPr>
        <w:pStyle w:val="ConsNormal"/>
        <w:ind w:firstLine="0"/>
        <w:jc w:val="center"/>
        <w:rPr>
          <w:rFonts w:cs="Arial"/>
          <w:b/>
          <w:color w:val="000000" w:themeColor="text1"/>
        </w:rPr>
      </w:pPr>
    </w:p>
    <w:p w:rsidR="0007643B" w:rsidRPr="00084932" w:rsidRDefault="0007643B" w:rsidP="0007643B">
      <w:pPr>
        <w:pStyle w:val="1"/>
        <w:spacing w:before="0" w:after="0"/>
        <w:jc w:val="center"/>
        <w:rPr>
          <w:iCs/>
          <w:color w:val="000000" w:themeColor="text1"/>
          <w:sz w:val="22"/>
          <w:szCs w:val="22"/>
        </w:rPr>
      </w:pPr>
      <w:bookmarkStart w:id="4" w:name="_Toc519675876"/>
      <w:bookmarkStart w:id="5" w:name="_Toc519695770"/>
      <w:bookmarkStart w:id="6" w:name="_Toc520980467"/>
      <w:bookmarkStart w:id="7" w:name="_Toc7083875"/>
      <w:r w:rsidRPr="00084932">
        <w:rPr>
          <w:color w:val="000000" w:themeColor="text1"/>
          <w:sz w:val="22"/>
          <w:szCs w:val="22"/>
        </w:rPr>
        <w:t>Анкета клиента – физического лица</w:t>
      </w:r>
      <w:bookmarkEnd w:id="4"/>
      <w:bookmarkEnd w:id="5"/>
      <w:bookmarkEnd w:id="6"/>
      <w:bookmarkEnd w:id="7"/>
    </w:p>
    <w:p w:rsidR="0007643B" w:rsidRPr="00084932" w:rsidRDefault="0007643B" w:rsidP="0007643B">
      <w:pPr>
        <w:pStyle w:val="ConsNormal"/>
        <w:widowControl/>
        <w:ind w:firstLine="0"/>
        <w:jc w:val="both"/>
        <w:rPr>
          <w:rFonts w:cs="Arial"/>
          <w:i/>
          <w:iCs/>
          <w:color w:val="000000" w:themeColor="text1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502"/>
        <w:gridCol w:w="2975"/>
      </w:tblGrid>
      <w:tr w:rsidR="00EA32BB" w:rsidRPr="00084932" w:rsidTr="000613B5">
        <w:trPr>
          <w:trHeight w:val="253"/>
        </w:trPr>
        <w:tc>
          <w:tcPr>
            <w:tcW w:w="10029" w:type="dxa"/>
            <w:gridSpan w:val="3"/>
          </w:tcPr>
          <w:p w:rsidR="00EA32BB" w:rsidRPr="00084932" w:rsidRDefault="00EA32BB" w:rsidP="000613B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</w:rPr>
              <w:t>1.1. Анкета клиента – физического лица</w:t>
            </w:r>
          </w:p>
        </w:tc>
      </w:tr>
      <w:tr w:rsidR="00EA32BB" w:rsidRPr="00084932" w:rsidTr="000613B5">
        <w:trPr>
          <w:trHeight w:val="29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Фамилия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Имя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Дата и место рождения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Гражданство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1005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1645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202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Идентификационный номер налогоплательщика (при наличии)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576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21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66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72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576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</w:t>
            </w:r>
            <w:r w:rsidRPr="00084932">
              <w:rPr>
                <w:rFonts w:ascii="Arial" w:hAnsi="Arial" w:cs="Arial"/>
                <w:color w:val="000000" w:themeColor="text1"/>
              </w:rPr>
              <w:lastRenderedPageBreak/>
              <w:t>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53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53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Укажите источники происхождения денежных средств и иного имущества, с которыми будут производится операции</w:t>
            </w:r>
            <w:r w:rsidRPr="00084932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1878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чкой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), полнородным и 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неполнородным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607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81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47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47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625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22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представителей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10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выгодоприобретателей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14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Информация о наличии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бенефициарных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владельцев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14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2639AC" w:rsidP="000613B5">
            <w:pPr>
              <w:rPr>
                <w:rFonts w:ascii="Arial" w:hAnsi="Arial" w:cs="Arial"/>
                <w:color w:val="000000" w:themeColor="text1"/>
              </w:rPr>
            </w:pPr>
            <w:r w:rsidRPr="002639AC">
              <w:rPr>
                <w:rFonts w:ascii="Arial" w:hAnsi="Arial" w:cs="Arial"/>
                <w:color w:val="000000" w:themeColor="text1"/>
              </w:rPr>
              <w:t>Иная контактная информация (адрес электронной почты, при наличии)</w:t>
            </w:r>
            <w:bookmarkStart w:id="8" w:name="_GoBack"/>
            <w:bookmarkEnd w:id="8"/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640"/>
        </w:trPr>
        <w:tc>
          <w:tcPr>
            <w:tcW w:w="10029" w:type="dxa"/>
            <w:gridSpan w:val="3"/>
          </w:tcPr>
          <w:p w:rsidR="00EA32BB" w:rsidRPr="00084932" w:rsidRDefault="00EA32BB" w:rsidP="000613B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1. При наличии представителя клиента, выгодоприобретателя и/или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владельца, заполняется анкета – представителя клиента, анкета – выгодоприобретателя, анкета –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владельца. </w:t>
            </w:r>
          </w:p>
          <w:p w:rsidR="00EA32BB" w:rsidRPr="00084932" w:rsidRDefault="00EA32BB" w:rsidP="000613B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2. При анкетировании клиента физического лица необходимо заполнить опросный лист публичного должностного лица.</w:t>
            </w:r>
            <w:r w:rsidRPr="000849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:rsidR="0007643B" w:rsidRPr="00084932" w:rsidRDefault="0007643B" w:rsidP="0007643B">
      <w:pPr>
        <w:rPr>
          <w:rFonts w:ascii="Arial" w:hAnsi="Arial" w:cs="Arial"/>
          <w:b/>
          <w:color w:val="000000" w:themeColor="text1"/>
        </w:rPr>
      </w:pPr>
    </w:p>
    <w:p w:rsidR="0007643B" w:rsidRDefault="0007643B" w:rsidP="00471DEF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6600E8" w:rsidTr="00BC251C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00E8" w:rsidTr="00BC251C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0E8" w:rsidRDefault="00FA7B6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00E8" w:rsidTr="00BC251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0E8" w:rsidRPr="006A753A" w:rsidRDefault="006600E8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A753A">
              <w:rPr>
                <w:rFonts w:ascii="Arial" w:hAnsi="Arial" w:cs="Arial"/>
                <w:color w:val="000000" w:themeColor="text1"/>
                <w:lang w:eastAsia="en-US"/>
              </w:rPr>
              <w:t>ФИО и подпись лица, заполнившего анкету</w:t>
            </w:r>
          </w:p>
          <w:p w:rsidR="006600E8" w:rsidRPr="006A753A" w:rsidRDefault="006600E8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0E8" w:rsidRPr="006A753A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A753A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</w:tbl>
    <w:p w:rsidR="006600E8" w:rsidRDefault="006600E8"/>
    <w:sectPr w:rsidR="006600E8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3B"/>
    <w:rsid w:val="0007643B"/>
    <w:rsid w:val="002639AC"/>
    <w:rsid w:val="002E2A03"/>
    <w:rsid w:val="003166BF"/>
    <w:rsid w:val="00471DEF"/>
    <w:rsid w:val="005B6A0F"/>
    <w:rsid w:val="006600E8"/>
    <w:rsid w:val="006A753A"/>
    <w:rsid w:val="00736C17"/>
    <w:rsid w:val="00BC251C"/>
    <w:rsid w:val="00EA32BB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3795-DF61-4099-883F-E18B765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11</cp:revision>
  <dcterms:created xsi:type="dcterms:W3CDTF">2019-05-13T08:21:00Z</dcterms:created>
  <dcterms:modified xsi:type="dcterms:W3CDTF">2021-09-21T08:26:00Z</dcterms:modified>
</cp:coreProperties>
</file>