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45" w:rsidRPr="00084932" w:rsidRDefault="00BB1FCE" w:rsidP="004C4645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A85FCA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439087B" wp14:editId="4B0745CD">
            <wp:simplePos x="0" y="0"/>
            <wp:positionH relativeFrom="margin">
              <wp:posOffset>-199834</wp:posOffset>
            </wp:positionH>
            <wp:positionV relativeFrom="margin">
              <wp:posOffset>112395</wp:posOffset>
            </wp:positionV>
            <wp:extent cx="760847" cy="477078"/>
            <wp:effectExtent l="0" t="0" r="127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FC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D4DF7F" wp14:editId="2A8ED4B8">
                <wp:simplePos x="0" y="0"/>
                <wp:positionH relativeFrom="column">
                  <wp:posOffset>641985</wp:posOffset>
                </wp:positionH>
                <wp:positionV relativeFrom="paragraph">
                  <wp:posOffset>3810</wp:posOffset>
                </wp:positionV>
                <wp:extent cx="5445125" cy="581025"/>
                <wp:effectExtent l="0" t="0" r="0" b="0"/>
                <wp:wrapSquare wrapText="bothSides"/>
                <wp:docPr id="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FCE" w:rsidRPr="000B2F62" w:rsidRDefault="00BB1FCE" w:rsidP="00BB1FCE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BB1FCE" w:rsidRPr="000B2F62" w:rsidRDefault="00BB1FCE" w:rsidP="00BB1FCE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DF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0.55pt;margin-top:.3pt;width:428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" filled="f" stroked="f">
                <v:textbox>
                  <w:txbxContent>
                    <w:p w:rsidR="00BB1FCE" w:rsidRPr="000B2F62" w:rsidRDefault="00BB1FCE" w:rsidP="00BB1FCE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BB1FCE" w:rsidRPr="000B2F62" w:rsidRDefault="00BB1FCE" w:rsidP="00BB1FCE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1FCE" w:rsidRPr="00A85FCA" w:rsidRDefault="00BB1FCE" w:rsidP="00BB1FCE">
      <w:pPr>
        <w:pStyle w:val="1"/>
        <w:rPr>
          <w:color w:val="000000" w:themeColor="text1"/>
        </w:rPr>
      </w:pPr>
      <w:r w:rsidRPr="00A85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3588E" wp14:editId="7DE924E3">
                <wp:simplePos x="0" y="0"/>
                <wp:positionH relativeFrom="column">
                  <wp:posOffset>721360</wp:posOffset>
                </wp:positionH>
                <wp:positionV relativeFrom="paragraph">
                  <wp:posOffset>441960</wp:posOffset>
                </wp:positionV>
                <wp:extent cx="5446726" cy="0"/>
                <wp:effectExtent l="0" t="0" r="2095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7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8D1F7" id="Прямая соединительная линия 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34.8pt" to="485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" strokecolor="#58585b" strokeweight="1pt"/>
            </w:pict>
          </mc:Fallback>
        </mc:AlternateContent>
      </w:r>
    </w:p>
    <w:p w:rsidR="00BB1FCE" w:rsidRPr="00A85FCA" w:rsidRDefault="00BB1FCE" w:rsidP="00BB1FCE">
      <w:pPr>
        <w:pStyle w:val="1"/>
        <w:jc w:val="right"/>
        <w:rPr>
          <w:color w:val="000000" w:themeColor="text1"/>
        </w:rPr>
      </w:pPr>
      <w:bookmarkStart w:id="1" w:name="_Toc56599752"/>
      <w:r w:rsidRPr="00084932">
        <w:rPr>
          <w:color w:val="000000" w:themeColor="text1"/>
          <w:sz w:val="20"/>
          <w:szCs w:val="20"/>
        </w:rPr>
        <w:t>Приложение №1</w:t>
      </w:r>
      <w:r>
        <w:rPr>
          <w:color w:val="000000" w:themeColor="text1"/>
          <w:sz w:val="20"/>
          <w:szCs w:val="20"/>
        </w:rPr>
        <w:t>8</w:t>
      </w:r>
      <w:r w:rsidRPr="00084932">
        <w:rPr>
          <w:color w:val="000000" w:themeColor="text1"/>
          <w:sz w:val="20"/>
          <w:szCs w:val="20"/>
        </w:rPr>
        <w:t>.</w:t>
      </w:r>
      <w:bookmarkEnd w:id="1"/>
    </w:p>
    <w:p w:rsidR="00BB1FCE" w:rsidRPr="00084932" w:rsidRDefault="00BB1FCE" w:rsidP="00BB1FCE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  <w:bookmarkStart w:id="2" w:name="_Toc56599753"/>
      <w:r w:rsidRPr="00084932">
        <w:rPr>
          <w:rFonts w:ascii="Arial" w:hAnsi="Arial" w:cs="Arial"/>
          <w:iCs/>
          <w:color w:val="000000" w:themeColor="text1"/>
        </w:rPr>
        <w:t>к Правилам внутреннего контроля</w:t>
      </w:r>
      <w:bookmarkEnd w:id="2"/>
    </w:p>
    <w:p w:rsidR="00BB1FCE" w:rsidRPr="00190383" w:rsidRDefault="00BB1FCE" w:rsidP="00BB1FCE">
      <w:pPr>
        <w:pStyle w:val="1"/>
        <w:spacing w:before="0" w:after="0"/>
        <w:jc w:val="center"/>
        <w:rPr>
          <w:color w:val="000000" w:themeColor="text1"/>
          <w:sz w:val="22"/>
          <w:szCs w:val="22"/>
        </w:rPr>
      </w:pPr>
      <w:bookmarkStart w:id="3" w:name="_Toc56599754"/>
      <w:r w:rsidRPr="00190383">
        <w:rPr>
          <w:color w:val="000000" w:themeColor="text1"/>
          <w:sz w:val="22"/>
          <w:szCs w:val="22"/>
        </w:rPr>
        <w:t>Опросный лист клиента</w:t>
      </w:r>
      <w:bookmarkEnd w:id="3"/>
    </w:p>
    <w:p w:rsidR="00BB1FCE" w:rsidRPr="00190383" w:rsidRDefault="00BB1FCE" w:rsidP="00BB1FCE">
      <w:pPr>
        <w:pBdr>
          <w:bottom w:val="single" w:sz="12" w:space="1" w:color="auto"/>
        </w:pBdr>
        <w:snapToGri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BB1FCE" w:rsidRPr="00190383" w:rsidRDefault="00BB1FCE" w:rsidP="00BB1FCE">
      <w:pPr>
        <w:snapToGrid w:val="0"/>
        <w:jc w:val="center"/>
        <w:rPr>
          <w:rFonts w:ascii="Arial" w:hAnsi="Arial" w:cs="Arial"/>
          <w:color w:val="000000" w:themeColor="text1"/>
        </w:rPr>
      </w:pPr>
      <w:r w:rsidRPr="00190383">
        <w:rPr>
          <w:rFonts w:ascii="Arial" w:hAnsi="Arial" w:cs="Arial"/>
          <w:bCs/>
          <w:color w:val="000000" w:themeColor="text1"/>
        </w:rPr>
        <w:t>(</w:t>
      </w:r>
      <w:r w:rsidRPr="00190383">
        <w:rPr>
          <w:rFonts w:ascii="Arial" w:hAnsi="Arial" w:cs="Arial"/>
          <w:color w:val="000000" w:themeColor="text1"/>
        </w:rPr>
        <w:t>информация о клиенте ФИО/наименование организации)</w:t>
      </w:r>
    </w:p>
    <w:p w:rsidR="00BB1FCE" w:rsidRPr="00190383" w:rsidRDefault="00BB1FCE" w:rsidP="00BB1FCE">
      <w:pPr>
        <w:rPr>
          <w:rFonts w:ascii="Arial" w:hAnsi="Arial" w:cs="Arial"/>
          <w:color w:val="000000" w:themeColor="text1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"/>
        <w:gridCol w:w="7322"/>
        <w:gridCol w:w="50"/>
        <w:gridCol w:w="738"/>
        <w:gridCol w:w="850"/>
      </w:tblGrid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Нет</w:t>
            </w:r>
          </w:p>
        </w:tc>
      </w:tr>
      <w:tr w:rsidR="00BB1FCE" w:rsidRPr="000D1D56" w:rsidTr="00D450C8">
        <w:trPr>
          <w:trHeight w:val="30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Цель установления деловых отношений:</w:t>
            </w: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…</w:t>
            </w: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…</w:t>
            </w: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Предполагаемый характер деловых отношений:</w:t>
            </w: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2.1.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краткосрочный (до 1 года)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2.2.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долгосрочный (более 1 года)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Сведения о финансовом положении:</w:t>
            </w: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3.1.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копии годовой бухгалтерской отчетности (бухгалтерский баланс, отчет о финансовом результате)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3.2.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 xml:space="preserve">копии годовой (либо квартальной) налоговой декларации с отметками налогового органа об их принятии или без такой отметки с </w:t>
            </w:r>
            <w:proofErr w:type="gramStart"/>
            <w:r w:rsidRPr="000D1D56">
              <w:rPr>
                <w:rFonts w:ascii="Arial" w:hAnsi="Arial" w:cs="Arial"/>
                <w:color w:val="000000" w:themeColor="text1"/>
              </w:rPr>
              <w:t>приложением</w:t>
            </w:r>
            <w:proofErr w:type="gramEnd"/>
            <w:r w:rsidRPr="000D1D56">
              <w:rPr>
                <w:rFonts w:ascii="Arial" w:hAnsi="Arial" w:cs="Arial"/>
                <w:color w:val="000000" w:themeColor="text1"/>
              </w:rPr>
      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3.3.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3.4.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3.5.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 (письмо клиента в произвольной форме)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3.6.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 xml:space="preserve"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3.7.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данные о рейтинге клиента, размещенные в сети "Интернет" на сайтах международных рейтинговых агентств ("</w:t>
            </w:r>
            <w:proofErr w:type="spellStart"/>
            <w:r w:rsidRPr="000D1D56">
              <w:rPr>
                <w:rFonts w:ascii="Arial" w:hAnsi="Arial" w:cs="Arial"/>
                <w:color w:val="000000" w:themeColor="text1"/>
              </w:rPr>
              <w:t>Standard</w:t>
            </w:r>
            <w:proofErr w:type="spellEnd"/>
            <w:r w:rsidRPr="000D1D56">
              <w:rPr>
                <w:rFonts w:ascii="Arial" w:hAnsi="Arial" w:cs="Arial"/>
                <w:color w:val="000000" w:themeColor="text1"/>
              </w:rPr>
              <w:t xml:space="preserve"> &amp; </w:t>
            </w:r>
            <w:proofErr w:type="spellStart"/>
            <w:r w:rsidRPr="000D1D56">
              <w:rPr>
                <w:rFonts w:ascii="Arial" w:hAnsi="Arial" w:cs="Arial"/>
                <w:color w:val="000000" w:themeColor="text1"/>
              </w:rPr>
              <w:t>Poor's</w:t>
            </w:r>
            <w:proofErr w:type="spellEnd"/>
            <w:r w:rsidRPr="000D1D56">
              <w:rPr>
                <w:rFonts w:ascii="Arial" w:hAnsi="Arial" w:cs="Arial"/>
                <w:color w:val="000000" w:themeColor="text1"/>
              </w:rPr>
              <w:t>", "</w:t>
            </w:r>
            <w:proofErr w:type="spellStart"/>
            <w:r w:rsidRPr="000D1D56">
              <w:rPr>
                <w:rFonts w:ascii="Arial" w:hAnsi="Arial" w:cs="Arial"/>
                <w:color w:val="000000" w:themeColor="text1"/>
              </w:rPr>
              <w:t>Fitch-Ratings</w:t>
            </w:r>
            <w:proofErr w:type="spellEnd"/>
            <w:r w:rsidRPr="000D1D56">
              <w:rPr>
                <w:rFonts w:ascii="Arial" w:hAnsi="Arial" w:cs="Arial"/>
                <w:color w:val="000000" w:themeColor="text1"/>
              </w:rPr>
              <w:t>", "</w:t>
            </w:r>
            <w:proofErr w:type="spellStart"/>
            <w:r w:rsidRPr="000D1D56">
              <w:rPr>
                <w:rFonts w:ascii="Arial" w:hAnsi="Arial" w:cs="Arial"/>
                <w:color w:val="000000" w:themeColor="text1"/>
              </w:rPr>
              <w:t>Moody's</w:t>
            </w:r>
            <w:proofErr w:type="spellEnd"/>
            <w:r w:rsidRPr="000D1D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D1D56">
              <w:rPr>
                <w:rFonts w:ascii="Arial" w:hAnsi="Arial" w:cs="Arial"/>
                <w:color w:val="000000" w:themeColor="text1"/>
              </w:rPr>
              <w:t>Investors</w:t>
            </w:r>
            <w:proofErr w:type="spellEnd"/>
            <w:r w:rsidRPr="000D1D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D1D56">
              <w:rPr>
                <w:rFonts w:ascii="Arial" w:hAnsi="Arial" w:cs="Arial"/>
                <w:color w:val="000000" w:themeColor="text1"/>
              </w:rPr>
              <w:t>Service</w:t>
            </w:r>
            <w:proofErr w:type="spellEnd"/>
            <w:r w:rsidRPr="000D1D56">
              <w:rPr>
                <w:rFonts w:ascii="Arial" w:hAnsi="Arial" w:cs="Arial"/>
                <w:color w:val="000000" w:themeColor="text1"/>
              </w:rPr>
              <w:t xml:space="preserve">") и </w:t>
            </w:r>
            <w:r w:rsidRPr="00BF0B1E">
              <w:rPr>
                <w:rFonts w:ascii="Arial" w:hAnsi="Arial" w:cs="Arial"/>
                <w:color w:val="000000" w:themeColor="text1"/>
              </w:rPr>
              <w:t>российских кредитных рейтинговых агентств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 xml:space="preserve">сведения о деловой репутации (отзывы (в произвольной письменной форме, при возможности их получения) о клиенте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0D1D56">
              <w:rPr>
                <w:rFonts w:ascii="Arial" w:hAnsi="Arial" w:cs="Arial"/>
                <w:color w:val="000000" w:themeColor="text1"/>
              </w:rPr>
              <w:t>некредитных</w:t>
            </w:r>
            <w:proofErr w:type="spellEnd"/>
            <w:r w:rsidRPr="000D1D56">
              <w:rPr>
                <w:rFonts w:ascii="Arial" w:hAnsi="Arial" w:cs="Arial"/>
                <w:color w:val="000000" w:themeColor="text1"/>
              </w:rPr>
              <w:t xml:space="preserve"> финансовых организаций, в которых клиент находится (находился) на обслуживании, с информацией этих кредитных организаций и (или) </w:t>
            </w:r>
            <w:proofErr w:type="spellStart"/>
            <w:r w:rsidRPr="000D1D56">
              <w:rPr>
                <w:rFonts w:ascii="Arial" w:hAnsi="Arial" w:cs="Arial"/>
                <w:color w:val="000000" w:themeColor="text1"/>
              </w:rPr>
              <w:t>некредитных</w:t>
            </w:r>
            <w:proofErr w:type="spellEnd"/>
            <w:r w:rsidRPr="000D1D56">
              <w:rPr>
                <w:rFonts w:ascii="Arial" w:hAnsi="Arial" w:cs="Arial"/>
                <w:color w:val="000000" w:themeColor="text1"/>
              </w:rPr>
              <w:t xml:space="preserve"> финансовых организаций об оценке деловой репутации клиента).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4.1.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2174D">
              <w:rPr>
                <w:rFonts w:ascii="Arial" w:hAnsi="Arial" w:cs="Arial"/>
                <w:color w:val="000000" w:themeColor="text1"/>
              </w:rPr>
              <w:t>иной вид документов или источник сведений, которые могут быть использованы Обществом в целях определения деловой репутации клиента, а также в целях обновления сведений о ней, в случае отсутствия возможности получения сведений в виде документов, перечисленных в настоящем абзаце (к числу таких документов и источников относятся следующие: информация о наличии имеющихся или имевшихся в отношении клиента судебных процессов (используются информационные базы судебных органов), информация о наличии возбужденных в отношении клиента дел об исполнительном производстве (используются информационные базы Федеральной службы судебных приставов), публикации в</w:t>
            </w:r>
            <w:r>
              <w:rPr>
                <w:rFonts w:ascii="Arial" w:hAnsi="Arial" w:cs="Arial"/>
                <w:color w:val="000000" w:themeColor="text1"/>
              </w:rPr>
              <w:t xml:space="preserve"> средствах массовой информации).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Сведения о финансово-хозяйственной 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5.1.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коммерческая деятельность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5.2.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некоммерческая деятельность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5.3.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иное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D1D56">
              <w:rPr>
                <w:rFonts w:ascii="Arial" w:hAnsi="Arial" w:cs="Arial"/>
                <w:b/>
                <w:color w:val="000000" w:themeColor="text1"/>
              </w:rPr>
              <w:t>Источники происхождения денежных средств и (или) иного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6.1.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собственные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6.2.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заемные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B1FCE" w:rsidRPr="000D1D56" w:rsidTr="00D450C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6.3.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>иное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E" w:rsidRPr="000D1D56" w:rsidRDefault="00BB1FCE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B1FCE" w:rsidRPr="000D1D56" w:rsidRDefault="00BB1FCE" w:rsidP="00BB1FCE">
      <w:pPr>
        <w:rPr>
          <w:color w:val="000000" w:themeColor="text1"/>
        </w:rPr>
      </w:pPr>
    </w:p>
    <w:p w:rsidR="004C4645" w:rsidRDefault="004C4645" w:rsidP="004C4645">
      <w:pPr>
        <w:rPr>
          <w:color w:val="000000" w:themeColor="text1"/>
        </w:rPr>
      </w:pPr>
    </w:p>
    <w:p w:rsidR="009A0575" w:rsidRDefault="009A0575" w:rsidP="004C4645">
      <w:pPr>
        <w:rPr>
          <w:color w:val="000000" w:themeColor="text1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03"/>
      </w:tblGrid>
      <w:tr w:rsidR="009A0575" w:rsidTr="005771B2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575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Дата заполнения </w:t>
            </w:r>
            <w:r w:rsidR="000F000B">
              <w:rPr>
                <w:rFonts w:ascii="Arial" w:hAnsi="Arial" w:cs="Arial"/>
                <w:color w:val="000000" w:themeColor="text1"/>
                <w:lang w:eastAsia="en-US"/>
              </w:rPr>
              <w:t>опросного листа</w:t>
            </w:r>
          </w:p>
          <w:p w:rsidR="009A0575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575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9A0575" w:rsidTr="005771B2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575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</w:t>
            </w:r>
            <w:r w:rsidR="000F000B">
              <w:rPr>
                <w:rFonts w:ascii="Arial" w:hAnsi="Arial" w:cs="Arial"/>
                <w:color w:val="000000" w:themeColor="text1"/>
                <w:lang w:eastAsia="en-US"/>
              </w:rPr>
              <w:t>а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обновления </w:t>
            </w:r>
            <w:r w:rsidR="000F000B">
              <w:rPr>
                <w:rFonts w:ascii="Arial" w:hAnsi="Arial" w:cs="Arial"/>
                <w:color w:val="000000" w:themeColor="text1"/>
                <w:lang w:eastAsia="en-US"/>
              </w:rPr>
              <w:t>опросного листа</w:t>
            </w:r>
          </w:p>
          <w:p w:rsidR="009A0575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0575" w:rsidRDefault="000F026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9A0575" w:rsidTr="005771B2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575" w:rsidRPr="00653287" w:rsidRDefault="009A057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3287">
              <w:rPr>
                <w:rFonts w:ascii="Arial" w:hAnsi="Arial" w:cs="Arial"/>
                <w:color w:val="000000" w:themeColor="text1"/>
                <w:lang w:eastAsia="en-US"/>
              </w:rPr>
              <w:t xml:space="preserve">ФИО и подпись лица, заполнившего </w:t>
            </w:r>
            <w:r w:rsidR="00BA4678" w:rsidRPr="00653287">
              <w:rPr>
                <w:rFonts w:ascii="Arial" w:hAnsi="Arial" w:cs="Arial"/>
                <w:color w:val="000000" w:themeColor="text1"/>
                <w:lang w:eastAsia="en-US"/>
              </w:rPr>
              <w:t>опросный лист</w:t>
            </w:r>
            <w:r w:rsidRPr="00653287">
              <w:rPr>
                <w:rFonts w:ascii="Arial" w:hAnsi="Arial" w:cs="Arial"/>
                <w:color w:val="000000" w:themeColor="text1"/>
                <w:lang w:eastAsia="en-US"/>
              </w:rPr>
              <w:t xml:space="preserve"> (для физ. лиц) / </w:t>
            </w:r>
          </w:p>
          <w:p w:rsidR="009A0575" w:rsidRPr="00653287" w:rsidRDefault="009A057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3287">
              <w:rPr>
                <w:rFonts w:ascii="Arial" w:hAnsi="Arial" w:cs="Arial"/>
                <w:color w:val="000000" w:themeColor="text1"/>
                <w:lang w:eastAsia="en-US"/>
              </w:rPr>
              <w:t xml:space="preserve">ФИО, должность и подпись лица, заполнившего </w:t>
            </w:r>
            <w:r w:rsidR="00BA4678" w:rsidRPr="00653287">
              <w:rPr>
                <w:rFonts w:ascii="Arial" w:hAnsi="Arial" w:cs="Arial"/>
                <w:color w:val="000000" w:themeColor="text1"/>
                <w:lang w:eastAsia="en-US"/>
              </w:rPr>
              <w:t>опросный лист</w:t>
            </w:r>
            <w:r w:rsidRPr="00653287">
              <w:rPr>
                <w:rFonts w:ascii="Arial" w:hAnsi="Arial" w:cs="Arial"/>
                <w:color w:val="000000" w:themeColor="text1"/>
                <w:lang w:eastAsia="en-US"/>
              </w:rPr>
              <w:t xml:space="preserve"> (для юр. лиц)</w:t>
            </w:r>
          </w:p>
          <w:p w:rsidR="009A0575" w:rsidRPr="00653287" w:rsidRDefault="009A057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0575" w:rsidRPr="00653287" w:rsidRDefault="009A057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0575" w:rsidRPr="00653287" w:rsidRDefault="009A057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0575" w:rsidRPr="00653287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3287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  <w:p w:rsidR="009A0575" w:rsidRPr="00653287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0575" w:rsidRPr="00653287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0575" w:rsidRPr="00653287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0575" w:rsidRPr="00653287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0575" w:rsidRPr="00653287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0575" w:rsidRPr="00653287" w:rsidRDefault="009A057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3287">
              <w:rPr>
                <w:rFonts w:ascii="Arial" w:hAnsi="Arial" w:cs="Arial"/>
                <w:color w:val="000000" w:themeColor="text1"/>
                <w:lang w:eastAsia="en-US"/>
              </w:rPr>
              <w:t>М.П.</w:t>
            </w:r>
          </w:p>
        </w:tc>
      </w:tr>
    </w:tbl>
    <w:p w:rsidR="009A0575" w:rsidRPr="00084932" w:rsidRDefault="009A0575" w:rsidP="004C4645">
      <w:pPr>
        <w:rPr>
          <w:color w:val="000000" w:themeColor="text1"/>
        </w:rPr>
      </w:pPr>
    </w:p>
    <w:sectPr w:rsidR="009A0575" w:rsidRPr="00084932" w:rsidSect="00BB1FCE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45"/>
    <w:rsid w:val="000610AC"/>
    <w:rsid w:val="00067C16"/>
    <w:rsid w:val="00084766"/>
    <w:rsid w:val="000F000B"/>
    <w:rsid w:val="000F0268"/>
    <w:rsid w:val="00143703"/>
    <w:rsid w:val="004C4645"/>
    <w:rsid w:val="005771B2"/>
    <w:rsid w:val="005F24FF"/>
    <w:rsid w:val="00653287"/>
    <w:rsid w:val="00736C17"/>
    <w:rsid w:val="007954D5"/>
    <w:rsid w:val="009A0575"/>
    <w:rsid w:val="00AA0D4E"/>
    <w:rsid w:val="00AB4B70"/>
    <w:rsid w:val="00BA4678"/>
    <w:rsid w:val="00BB1FCE"/>
    <w:rsid w:val="00D450C8"/>
    <w:rsid w:val="00E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74F4F-8AE1-4047-901D-6A81505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6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rsid w:val="004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annotation text"/>
    <w:basedOn w:val="a"/>
    <w:link w:val="a4"/>
    <w:uiPriority w:val="99"/>
    <w:semiHidden/>
    <w:unhideWhenUsed/>
    <w:rsid w:val="00AB4B70"/>
  </w:style>
  <w:style w:type="character" w:customStyle="1" w:styleId="a4">
    <w:name w:val="Текст примечания Знак"/>
    <w:basedOn w:val="a0"/>
    <w:link w:val="a3"/>
    <w:uiPriority w:val="99"/>
    <w:semiHidden/>
    <w:rsid w:val="00AB4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AB4B70"/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AB4B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B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semiHidden/>
    <w:unhideWhenUsed/>
    <w:rsid w:val="00EC62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EC62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daudova-mm</dc:creator>
  <cp:lastModifiedBy>kontrol3</cp:lastModifiedBy>
  <cp:revision>5</cp:revision>
  <cp:lastPrinted>2019-05-13T16:42:00Z</cp:lastPrinted>
  <dcterms:created xsi:type="dcterms:W3CDTF">2020-11-20T11:33:00Z</dcterms:created>
  <dcterms:modified xsi:type="dcterms:W3CDTF">2020-11-20T11:43:00Z</dcterms:modified>
</cp:coreProperties>
</file>