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68" w:rsidRPr="00084932" w:rsidRDefault="00D14DBF" w:rsidP="005B5868">
      <w:pPr>
        <w:widowControl w:val="0"/>
        <w:snapToGrid w:val="0"/>
        <w:ind w:firstLine="709"/>
        <w:jc w:val="right"/>
        <w:rPr>
          <w:rFonts w:ascii="Arial" w:hAnsi="Arial" w:cs="Arial"/>
          <w:b/>
          <w:i/>
          <w:iCs/>
          <w:color w:val="000000" w:themeColor="text1"/>
        </w:rPr>
      </w:pPr>
      <w:r w:rsidRPr="00A85F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92782" wp14:editId="437D9D96">
                <wp:simplePos x="0" y="0"/>
                <wp:positionH relativeFrom="column">
                  <wp:posOffset>722630</wp:posOffset>
                </wp:positionH>
                <wp:positionV relativeFrom="paragraph">
                  <wp:posOffset>33020</wp:posOffset>
                </wp:positionV>
                <wp:extent cx="5445125" cy="572135"/>
                <wp:effectExtent l="0" t="0" r="0" b="0"/>
                <wp:wrapSquare wrapText="bothSides"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BF" w:rsidRPr="000B2F62" w:rsidRDefault="00D14DBF" w:rsidP="00D14DBF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D14DBF" w:rsidRPr="000B2F62" w:rsidRDefault="00D14DBF" w:rsidP="00D14DBF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27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9pt;margin-top:2.6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" filled="f" stroked="f">
                <v:textbox>
                  <w:txbxContent>
                    <w:p w:rsidR="00D14DBF" w:rsidRPr="000B2F62" w:rsidRDefault="00D14DBF" w:rsidP="00D14DBF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D14DBF" w:rsidRPr="000B2F62" w:rsidRDefault="00D14DBF" w:rsidP="00D14DBF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Toc56599728"/>
    <w:bookmarkStart w:id="1" w:name="_Toc478118042"/>
    <w:bookmarkStart w:id="2" w:name="_Toc506811695"/>
    <w:p w:rsidR="00D14DBF" w:rsidRPr="00A85FCA" w:rsidRDefault="00D14DBF" w:rsidP="00D14DBF">
      <w:pPr>
        <w:pStyle w:val="1"/>
        <w:rPr>
          <w:color w:val="000000" w:themeColor="text1"/>
        </w:rPr>
      </w:pPr>
      <w:r w:rsidRPr="00A85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6AE5" wp14:editId="14F8A025">
                <wp:simplePos x="0" y="0"/>
                <wp:positionH relativeFrom="column">
                  <wp:posOffset>721360</wp:posOffset>
                </wp:positionH>
                <wp:positionV relativeFrom="paragraph">
                  <wp:posOffset>431800</wp:posOffset>
                </wp:positionV>
                <wp:extent cx="5446726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196A" id="Прямая соединительная линия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34pt" to="485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" strokecolor="#58585b" strokeweight="1pt"/>
            </w:pict>
          </mc:Fallback>
        </mc:AlternateContent>
      </w:r>
      <w:r w:rsidRPr="004153FE">
        <w:rPr>
          <w:noProof/>
          <w:color w:val="58585B"/>
          <w:sz w:val="20"/>
        </w:rPr>
        <w:drawing>
          <wp:anchor distT="0" distB="0" distL="114300" distR="114300" simplePos="0" relativeHeight="251662336" behindDoc="1" locked="0" layoutInCell="1" allowOverlap="1" wp14:anchorId="099CCD22" wp14:editId="5F765935">
            <wp:simplePos x="0" y="0"/>
            <wp:positionH relativeFrom="margin">
              <wp:posOffset>-200025</wp:posOffset>
            </wp:positionH>
            <wp:positionV relativeFrom="margin">
              <wp:posOffset>94615</wp:posOffset>
            </wp:positionV>
            <wp:extent cx="760847" cy="477078"/>
            <wp:effectExtent l="0" t="0" r="127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DBF" w:rsidRPr="00A85FCA" w:rsidRDefault="00D14DBF" w:rsidP="00D14DBF">
      <w:pPr>
        <w:pStyle w:val="1"/>
        <w:jc w:val="right"/>
        <w:rPr>
          <w:color w:val="000000" w:themeColor="text1"/>
        </w:rPr>
      </w:pPr>
      <w:bookmarkStart w:id="3" w:name="_Toc56599729"/>
      <w:r w:rsidRPr="00084932">
        <w:rPr>
          <w:color w:val="000000" w:themeColor="text1"/>
          <w:sz w:val="20"/>
          <w:szCs w:val="20"/>
        </w:rPr>
        <w:t>Приложение №1</w:t>
      </w:r>
      <w:r>
        <w:rPr>
          <w:color w:val="000000" w:themeColor="text1"/>
          <w:sz w:val="20"/>
          <w:szCs w:val="20"/>
        </w:rPr>
        <w:t>3</w:t>
      </w:r>
      <w:r w:rsidRPr="00084932">
        <w:rPr>
          <w:color w:val="000000" w:themeColor="text1"/>
          <w:sz w:val="20"/>
          <w:szCs w:val="20"/>
        </w:rPr>
        <w:t>.</w:t>
      </w:r>
      <w:bookmarkEnd w:id="3"/>
    </w:p>
    <w:p w:rsidR="00D14DBF" w:rsidRPr="00084932" w:rsidRDefault="00D14DBF" w:rsidP="00D14DBF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4" w:name="_Toc56599730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4"/>
    </w:p>
    <w:p w:rsidR="00D14DBF" w:rsidRPr="00084932" w:rsidRDefault="00D14DBF" w:rsidP="00D14DBF">
      <w:pPr>
        <w:widowControl w:val="0"/>
        <w:snapToGrid w:val="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</w:p>
    <w:p w:rsidR="00D14DBF" w:rsidRPr="00084932" w:rsidRDefault="00D14DBF" w:rsidP="00D14DBF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5" w:name="_Toc519675899"/>
      <w:bookmarkStart w:id="6" w:name="_Toc519695793"/>
      <w:bookmarkStart w:id="7" w:name="_Toc520980490"/>
      <w:bookmarkStart w:id="8" w:name="_Toc56599731"/>
      <w:r w:rsidRPr="00084932">
        <w:rPr>
          <w:color w:val="000000" w:themeColor="text1"/>
          <w:sz w:val="22"/>
          <w:szCs w:val="22"/>
        </w:rPr>
        <w:t xml:space="preserve">Анкета представителя </w:t>
      </w:r>
      <w:r w:rsidR="00E35006">
        <w:rPr>
          <w:color w:val="000000" w:themeColor="text1"/>
          <w:sz w:val="22"/>
          <w:szCs w:val="22"/>
        </w:rPr>
        <w:t xml:space="preserve">- </w:t>
      </w:r>
      <w:r w:rsidRPr="00084932">
        <w:rPr>
          <w:color w:val="000000" w:themeColor="text1"/>
          <w:sz w:val="22"/>
          <w:szCs w:val="22"/>
        </w:rPr>
        <w:t>юридического лица</w:t>
      </w:r>
      <w:bookmarkEnd w:id="1"/>
      <w:bookmarkEnd w:id="2"/>
      <w:bookmarkEnd w:id="5"/>
      <w:bookmarkEnd w:id="6"/>
      <w:bookmarkEnd w:id="7"/>
      <w:bookmarkEnd w:id="8"/>
    </w:p>
    <w:p w:rsidR="00D14DBF" w:rsidRPr="00084932" w:rsidRDefault="00D14DBF" w:rsidP="00D14DBF">
      <w:pPr>
        <w:widowControl w:val="0"/>
        <w:snapToGrid w:val="0"/>
        <w:ind w:firstLine="709"/>
        <w:jc w:val="right"/>
        <w:rPr>
          <w:rFonts w:ascii="Arial" w:hAnsi="Arial" w:cs="Arial"/>
          <w:b/>
          <w:i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827"/>
      </w:tblGrid>
      <w:tr w:rsidR="00D14DBF" w:rsidRPr="00084932" w:rsidTr="00D14DBF">
        <w:tc>
          <w:tcPr>
            <w:tcW w:w="9923" w:type="dxa"/>
            <w:gridSpan w:val="3"/>
          </w:tcPr>
          <w:p w:rsidR="00D14DBF" w:rsidRPr="00084932" w:rsidRDefault="00D14DBF" w:rsidP="005B287D">
            <w:pPr>
              <w:widowControl w:val="0"/>
              <w:snapToGrid w:val="0"/>
              <w:outlineLvl w:val="0"/>
              <w:rPr>
                <w:rFonts w:ascii="Arial" w:hAnsi="Arial" w:cs="Arial"/>
                <w:b/>
                <w:iCs/>
                <w:color w:val="000000" w:themeColor="text1"/>
              </w:rPr>
            </w:pPr>
            <w:bookmarkStart w:id="9" w:name="_Toc474761121"/>
            <w:bookmarkStart w:id="10" w:name="_Toc486521146"/>
            <w:bookmarkStart w:id="11" w:name="_Toc506804260"/>
            <w:bookmarkStart w:id="12" w:name="_Toc506805542"/>
            <w:bookmarkStart w:id="13" w:name="_Toc506811696"/>
            <w:bookmarkStart w:id="14" w:name="_Toc519675900"/>
            <w:bookmarkStart w:id="15" w:name="_Toc519695794"/>
            <w:bookmarkStart w:id="16" w:name="_Toc520980491"/>
            <w:bookmarkStart w:id="17" w:name="_Toc521049244"/>
            <w:bookmarkStart w:id="18" w:name="_Toc6821701"/>
            <w:bookmarkStart w:id="19" w:name="_Toc7083899"/>
            <w:bookmarkStart w:id="20" w:name="_Toc56599732"/>
            <w:r w:rsidRPr="00084932">
              <w:rPr>
                <w:rFonts w:ascii="Arial" w:hAnsi="Arial" w:cs="Arial"/>
                <w:b/>
                <w:iCs/>
                <w:color w:val="000000" w:themeColor="text1"/>
              </w:rPr>
              <w:t xml:space="preserve">1.1. Анкета представителя </w:t>
            </w:r>
            <w:r w:rsidR="001227D6">
              <w:rPr>
                <w:rFonts w:ascii="Arial" w:hAnsi="Arial" w:cs="Arial"/>
                <w:b/>
                <w:iCs/>
                <w:color w:val="000000" w:themeColor="text1"/>
              </w:rPr>
              <w:t xml:space="preserve">- </w:t>
            </w:r>
            <w:r w:rsidRPr="00084932">
              <w:rPr>
                <w:rFonts w:ascii="Arial" w:hAnsi="Arial" w:cs="Arial"/>
                <w:b/>
                <w:iCs/>
                <w:color w:val="000000" w:themeColor="text1"/>
              </w:rPr>
              <w:t>юридического лица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257"/>
        </w:trPr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Организационно-правовая форма 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330"/>
        </w:trPr>
        <w:tc>
          <w:tcPr>
            <w:tcW w:w="567" w:type="dxa"/>
            <w:vMerge w:val="restart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государственной регистрации: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485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549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номер записи об аккредитации филиала, представительства иностранного юридического лица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1252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место государственной регистрации (местонахождение)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Адрес юридического лица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color w:val="000000" w:themeColor="text1"/>
              </w:rPr>
              <w:t>пятью процентами</w:t>
            </w:r>
            <w:r w:rsidRPr="000D1D56">
              <w:rPr>
                <w:rFonts w:ascii="Arial" w:hAnsi="Arial" w:cs="Arial"/>
                <w:color w:val="000000" w:themeColor="text1"/>
              </w:rPr>
              <w:t xml:space="preserve"> акций (долей) юридического лица, структура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09575F" w:rsidRPr="0009575F" w:rsidRDefault="00D14DBF" w:rsidP="0009575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</w:t>
            </w:r>
            <w:r w:rsidR="0009575F" w:rsidRPr="0009575F">
              <w:rPr>
                <w:rFonts w:ascii="Arial" w:hAnsi="Arial" w:cs="Arial"/>
                <w:color w:val="000000" w:themeColor="text1"/>
              </w:rPr>
              <w:t>адрес электронной</w:t>
            </w:r>
          </w:p>
          <w:p w:rsidR="00D14DBF" w:rsidRPr="00084932" w:rsidRDefault="0009575F" w:rsidP="00A1581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9575F">
              <w:rPr>
                <w:rFonts w:ascii="Arial" w:hAnsi="Arial" w:cs="Arial"/>
                <w:color w:val="000000" w:themeColor="text1"/>
              </w:rPr>
              <w:t>почты и адрес сайта</w:t>
            </w:r>
            <w:bookmarkStart w:id="21" w:name="_GoBack"/>
            <w:bookmarkEnd w:id="21"/>
            <w:r w:rsidRPr="0009575F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D14DBF">
              <w:rPr>
                <w:rFonts w:ascii="Arial" w:hAnsi="Arial" w:cs="Arial"/>
                <w:color w:val="000000" w:themeColor="text1"/>
              </w:rPr>
              <w:t>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5B5868" w:rsidRPr="00084932" w:rsidRDefault="005B5868" w:rsidP="005B5868">
      <w:pPr>
        <w:rPr>
          <w:rFonts w:ascii="Arial" w:eastAsia="Calibri" w:hAnsi="Arial" w:cs="Arial"/>
          <w:color w:val="000000" w:themeColor="text1"/>
        </w:rPr>
      </w:pPr>
    </w:p>
    <w:p w:rsidR="005B5868" w:rsidRDefault="005B5868" w:rsidP="005B5868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lastRenderedPageBreak/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9A709F" w:rsidTr="009A709F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709F" w:rsidRPr="008F6376" w:rsidTr="009A709F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709F" w:rsidRPr="008F6376" w:rsidRDefault="0037310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709F" w:rsidRPr="008F6376" w:rsidTr="009A709F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9A709F" w:rsidRDefault="009A709F"/>
    <w:sectPr w:rsidR="009A709F" w:rsidSect="00D14DB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68"/>
    <w:rsid w:val="0009575F"/>
    <w:rsid w:val="001227D6"/>
    <w:rsid w:val="0037310F"/>
    <w:rsid w:val="005B5868"/>
    <w:rsid w:val="00736C17"/>
    <w:rsid w:val="00806D01"/>
    <w:rsid w:val="008F6376"/>
    <w:rsid w:val="009A709F"/>
    <w:rsid w:val="009F5CCD"/>
    <w:rsid w:val="00A1581F"/>
    <w:rsid w:val="00B961EE"/>
    <w:rsid w:val="00D14DBF"/>
    <w:rsid w:val="00DE1FD3"/>
    <w:rsid w:val="00E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69D7-C198-4F7C-A85A-9F0652B0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8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B5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9A7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B961E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B961E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61E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96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6B90-6540-4AD3-A027-21530933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7</cp:revision>
  <dcterms:created xsi:type="dcterms:W3CDTF">2020-11-20T11:32:00Z</dcterms:created>
  <dcterms:modified xsi:type="dcterms:W3CDTF">2021-09-08T08:53:00Z</dcterms:modified>
</cp:coreProperties>
</file>