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CA" w:rsidRDefault="001C12F0">
      <w:bookmarkStart w:id="0" w:name="_GoBack"/>
      <w:bookmarkEnd w:id="0"/>
    </w:p>
    <w:p w:rsidR="00776E7A" w:rsidRDefault="00776E7A" w:rsidP="00776E7A">
      <w:pPr>
        <w:spacing w:after="0" w:line="240" w:lineRule="auto"/>
        <w:jc w:val="center"/>
        <w:rPr>
          <w:b/>
        </w:rPr>
      </w:pPr>
      <w:bookmarkStart w:id="1" w:name="page1"/>
      <w:bookmarkEnd w:id="1"/>
      <w:r w:rsidRPr="00776E7A">
        <w:rPr>
          <w:b/>
        </w:rPr>
        <w:t>Паспорт организации</w:t>
      </w:r>
    </w:p>
    <w:p w:rsidR="00776E7A" w:rsidRDefault="00776E7A" w:rsidP="00776E7A">
      <w:pPr>
        <w:spacing w:after="0" w:line="240" w:lineRule="auto"/>
        <w:jc w:val="center"/>
        <w:rPr>
          <w:b/>
        </w:rPr>
      </w:pPr>
      <w:r w:rsidRPr="00776E7A">
        <w:rPr>
          <w:b/>
        </w:rPr>
        <w:t>АО "Центральный депозитарий Республики Татарстан</w:t>
      </w:r>
    </w:p>
    <w:p w:rsidR="00042FA5" w:rsidRDefault="00042FA5" w:rsidP="00776E7A">
      <w:pPr>
        <w:spacing w:after="0" w:line="240" w:lineRule="auto"/>
        <w:jc w:val="center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106"/>
        <w:gridCol w:w="4536"/>
      </w:tblGrid>
      <w:tr w:rsidR="00776E7A" w:rsidTr="00042FA5"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Акционерное общество «Центральный депозитарий Республики Татарстан»</w:t>
            </w:r>
          </w:p>
        </w:tc>
      </w:tr>
      <w:tr w:rsidR="00776E7A" w:rsidTr="00042FA5">
        <w:trPr>
          <w:trHeight w:val="353"/>
        </w:trPr>
        <w:tc>
          <w:tcPr>
            <w:tcW w:w="4106" w:type="dxa"/>
            <w:vAlign w:val="center"/>
          </w:tcPr>
          <w:p w:rsidR="00776E7A" w:rsidRDefault="00776E7A" w:rsidP="00042FA5">
            <w:pPr>
              <w:spacing w:line="177" w:lineRule="exact"/>
            </w:pP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АО «ЦД РТ»</w:t>
            </w:r>
          </w:p>
        </w:tc>
      </w:tr>
      <w:tr w:rsidR="00776E7A" w:rsidTr="00042FA5">
        <w:trPr>
          <w:trHeight w:val="415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Полное наименование на татарском языке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Акционерлык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жэмгыяте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«Татарстан 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Республикасынын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Узэк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депозитариясе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»</w:t>
            </w:r>
          </w:p>
        </w:tc>
      </w:tr>
      <w:tr w:rsidR="00776E7A" w:rsidTr="00042FA5">
        <w:trPr>
          <w:trHeight w:val="279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Сокращенное наименование на татарском языке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АЖ «ТР YД»</w:t>
            </w:r>
          </w:p>
        </w:tc>
      </w:tr>
      <w:tr w:rsidR="00776E7A" w:rsidRPr="00042FA5" w:rsidTr="00042FA5"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Полное наименование на английском языке</w:t>
            </w:r>
          </w:p>
        </w:tc>
        <w:tc>
          <w:tcPr>
            <w:tcW w:w="4536" w:type="dxa"/>
            <w:vAlign w:val="center"/>
          </w:tcPr>
          <w:p w:rsidR="00776E7A" w:rsidRPr="00042FA5" w:rsidRDefault="00042FA5" w:rsidP="00042FA5">
            <w:pPr>
              <w:rPr>
                <w:lang w:val="en-US"/>
              </w:rPr>
            </w:pPr>
            <w:r w:rsidRPr="00776E7A">
              <w:rPr>
                <w:rFonts w:ascii="Arial" w:eastAsia="Arial" w:hAnsi="Arial" w:cs="Arial"/>
                <w:bCs/>
                <w:sz w:val="16"/>
                <w:szCs w:val="20"/>
                <w:lang w:val="en-US" w:eastAsia="ru-RU"/>
              </w:rPr>
              <w:t xml:space="preserve">Joint Stock Company «Central Depository of the Republic of </w:t>
            </w:r>
            <w:proofErr w:type="spellStart"/>
            <w:r w:rsidRPr="00776E7A">
              <w:rPr>
                <w:rFonts w:ascii="Arial" w:eastAsia="Arial" w:hAnsi="Arial" w:cs="Arial"/>
                <w:bCs/>
                <w:sz w:val="16"/>
                <w:szCs w:val="20"/>
                <w:lang w:val="en-US" w:eastAsia="ru-RU"/>
              </w:rPr>
              <w:t>Tatarstan</w:t>
            </w:r>
            <w:proofErr w:type="spellEnd"/>
            <w:r w:rsidRPr="00776E7A">
              <w:rPr>
                <w:rFonts w:ascii="Arial" w:eastAsia="Arial" w:hAnsi="Arial" w:cs="Arial"/>
                <w:bCs/>
                <w:sz w:val="16"/>
                <w:szCs w:val="20"/>
                <w:lang w:val="en-US" w:eastAsia="ru-RU"/>
              </w:rPr>
              <w:t>»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Сокращенное наименование на английском языке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val="en-US" w:eastAsia="ru-RU"/>
              </w:rPr>
              <w:t>JSC «</w:t>
            </w: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С</w:t>
            </w:r>
            <w:r w:rsidRPr="00776E7A">
              <w:rPr>
                <w:rFonts w:ascii="Arial" w:eastAsia="Arial" w:hAnsi="Arial" w:cs="Arial"/>
                <w:sz w:val="16"/>
                <w:szCs w:val="20"/>
                <w:lang w:val="en-US" w:eastAsia="ru-RU"/>
              </w:rPr>
              <w:t>D RT»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Дата регистрации общества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4 октября 1993г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Юридический адрес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РОССИЯ, РТ, 420043, 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г.Казань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, ул. Вишневского, 26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Почтовый адрес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РОССИЯ, РТ, 420043, 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г.Казань</w:t>
            </w:r>
            <w:proofErr w:type="spellEnd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, ул. Вишневского, 26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ИНН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1653001570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КПП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165501001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ОГРН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1021602849190</w:t>
            </w:r>
          </w:p>
        </w:tc>
      </w:tr>
      <w:tr w:rsidR="00776E7A" w:rsidTr="00042FA5">
        <w:trPr>
          <w:trHeight w:val="283"/>
        </w:trPr>
        <w:tc>
          <w:tcPr>
            <w:tcW w:w="4106" w:type="dxa"/>
            <w:vAlign w:val="center"/>
          </w:tcPr>
          <w:p w:rsidR="00776E7A" w:rsidRDefault="00776E7A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БИК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043602955</w:t>
            </w:r>
          </w:p>
        </w:tc>
      </w:tr>
      <w:tr w:rsidR="00776E7A" w:rsidTr="00042FA5">
        <w:tc>
          <w:tcPr>
            <w:tcW w:w="410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Расчетный счет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40702810420640005040 в филиале №6318 ВТБ 24 (</w:t>
            </w:r>
            <w:proofErr w:type="gram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ПАО )</w:t>
            </w:r>
            <w:proofErr w:type="gramEnd"/>
          </w:p>
        </w:tc>
      </w:tr>
      <w:tr w:rsidR="00776E7A" w:rsidTr="00042FA5">
        <w:trPr>
          <w:trHeight w:val="285"/>
        </w:trPr>
        <w:tc>
          <w:tcPr>
            <w:tcW w:w="410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Корр. </w:t>
            </w: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с</w:t>
            </w: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чет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30101810700000000955</w:t>
            </w:r>
          </w:p>
        </w:tc>
      </w:tr>
      <w:tr w:rsidR="00776E7A" w:rsidTr="00042FA5">
        <w:tc>
          <w:tcPr>
            <w:tcW w:w="410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Телефон</w:t>
            </w:r>
          </w:p>
        </w:tc>
        <w:tc>
          <w:tcPr>
            <w:tcW w:w="4536" w:type="dxa"/>
            <w:vAlign w:val="center"/>
          </w:tcPr>
          <w:p w:rsidR="00776E7A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(843)200-11-30</w:t>
            </w:r>
          </w:p>
        </w:tc>
      </w:tr>
      <w:tr w:rsidR="00042FA5" w:rsidTr="00042FA5">
        <w:trPr>
          <w:trHeight w:val="283"/>
        </w:trPr>
        <w:tc>
          <w:tcPr>
            <w:tcW w:w="4106" w:type="dxa"/>
            <w:vAlign w:val="center"/>
          </w:tcPr>
          <w:p w:rsidR="00042FA5" w:rsidRPr="00776E7A" w:rsidRDefault="00042FA5" w:rsidP="00042FA5">
            <w:pPr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Факс</w:t>
            </w:r>
          </w:p>
        </w:tc>
        <w:tc>
          <w:tcPr>
            <w:tcW w:w="4536" w:type="dxa"/>
            <w:vAlign w:val="center"/>
          </w:tcPr>
          <w:p w:rsidR="00042FA5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(843) 200-11-31</w:t>
            </w:r>
          </w:p>
        </w:tc>
      </w:tr>
      <w:tr w:rsidR="00042FA5" w:rsidTr="00042FA5">
        <w:trPr>
          <w:trHeight w:val="283"/>
        </w:trPr>
        <w:tc>
          <w:tcPr>
            <w:tcW w:w="4106" w:type="dxa"/>
            <w:vAlign w:val="center"/>
          </w:tcPr>
          <w:p w:rsidR="00042FA5" w:rsidRPr="00776E7A" w:rsidRDefault="00042FA5" w:rsidP="00042FA5">
            <w:pPr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Генеральный директор </w:t>
            </w:r>
          </w:p>
        </w:tc>
        <w:tc>
          <w:tcPr>
            <w:tcW w:w="4536" w:type="dxa"/>
            <w:vAlign w:val="center"/>
          </w:tcPr>
          <w:p w:rsidR="00042FA5" w:rsidRDefault="00042FA5" w:rsidP="00042FA5"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Ибрагимов Рустем Сагитович</w:t>
            </w:r>
          </w:p>
        </w:tc>
      </w:tr>
      <w:tr w:rsidR="00042FA5" w:rsidTr="00042FA5">
        <w:trPr>
          <w:trHeight w:val="283"/>
        </w:trPr>
        <w:tc>
          <w:tcPr>
            <w:tcW w:w="4106" w:type="dxa"/>
            <w:vAlign w:val="center"/>
          </w:tcPr>
          <w:p w:rsidR="00042FA5" w:rsidRPr="00776E7A" w:rsidRDefault="00042FA5" w:rsidP="00042FA5">
            <w:pPr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Е-</w:t>
            </w:r>
            <w:proofErr w:type="spellStart"/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536" w:type="dxa"/>
            <w:vAlign w:val="center"/>
          </w:tcPr>
          <w:p w:rsidR="00042FA5" w:rsidRDefault="001C12F0" w:rsidP="00042FA5">
            <w:hyperlink r:id="rId5" w:history="1">
              <w:r w:rsidR="00042FA5" w:rsidRPr="00CC4BCA">
                <w:rPr>
                  <w:rStyle w:val="a4"/>
                  <w:rFonts w:ascii="Arial" w:eastAsia="Arial" w:hAnsi="Arial" w:cs="Arial"/>
                  <w:sz w:val="16"/>
                  <w:szCs w:val="20"/>
                  <w:lang w:eastAsia="ru-RU"/>
                </w:rPr>
                <w:t>main@cdrtkzn.com</w:t>
              </w:r>
            </w:hyperlink>
          </w:p>
        </w:tc>
      </w:tr>
      <w:tr w:rsidR="00042FA5" w:rsidTr="00042FA5">
        <w:trPr>
          <w:trHeight w:val="283"/>
        </w:trPr>
        <w:tc>
          <w:tcPr>
            <w:tcW w:w="4106" w:type="dxa"/>
            <w:vAlign w:val="center"/>
          </w:tcPr>
          <w:p w:rsidR="00042FA5" w:rsidRPr="00776E7A" w:rsidRDefault="00042FA5" w:rsidP="00042FA5">
            <w:pPr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776E7A">
              <w:rPr>
                <w:rFonts w:ascii="Arial" w:eastAsia="Arial" w:hAnsi="Arial" w:cs="Arial"/>
                <w:sz w:val="16"/>
                <w:szCs w:val="20"/>
                <w:lang w:eastAsia="ru-RU"/>
              </w:rPr>
              <w:t>Сайт</w:t>
            </w:r>
          </w:p>
        </w:tc>
        <w:tc>
          <w:tcPr>
            <w:tcW w:w="4536" w:type="dxa"/>
            <w:vAlign w:val="center"/>
          </w:tcPr>
          <w:p w:rsidR="00042FA5" w:rsidRDefault="001C12F0" w:rsidP="00042FA5">
            <w:hyperlink r:id="rId6" w:history="1">
              <w:r w:rsidR="00042FA5" w:rsidRPr="00CC4BCA">
                <w:rPr>
                  <w:rStyle w:val="a4"/>
                  <w:rFonts w:ascii="Arial" w:eastAsia="Arial" w:hAnsi="Arial" w:cs="Arial"/>
                  <w:sz w:val="16"/>
                  <w:szCs w:val="20"/>
                  <w:lang w:eastAsia="ru-RU"/>
                </w:rPr>
                <w:t>http://www.cdrtkzn.ru</w:t>
              </w:r>
            </w:hyperlink>
          </w:p>
        </w:tc>
      </w:tr>
    </w:tbl>
    <w:p w:rsidR="00776E7A" w:rsidRDefault="00776E7A" w:rsidP="00776E7A"/>
    <w:p w:rsidR="00776E7A" w:rsidRDefault="00776E7A" w:rsidP="00776E7A"/>
    <w:p w:rsidR="00776E7A" w:rsidRDefault="00776E7A" w:rsidP="00776E7A"/>
    <w:sectPr w:rsidR="00776E7A" w:rsidSect="00042FA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7A"/>
    <w:rsid w:val="00042FA5"/>
    <w:rsid w:val="001C12F0"/>
    <w:rsid w:val="00401623"/>
    <w:rsid w:val="00776E7A"/>
    <w:rsid w:val="008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54AE-100B-4417-ACBF-673836CB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drtkzn.ru" TargetMode="External"/><Relationship Id="rId5" Type="http://schemas.openxmlformats.org/officeDocument/2006/relationships/hyperlink" Target="mailto:main@cdrtkz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A20F-7348-4932-B19A-7C5CDE34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Р. Кузьминская</dc:creator>
  <cp:keywords/>
  <dc:description/>
  <cp:lastModifiedBy>Галия Р. Кузьминская</cp:lastModifiedBy>
  <cp:revision>2</cp:revision>
  <dcterms:created xsi:type="dcterms:W3CDTF">2016-04-18T10:39:00Z</dcterms:created>
  <dcterms:modified xsi:type="dcterms:W3CDTF">2016-04-18T10:39:00Z</dcterms:modified>
</cp:coreProperties>
</file>